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F6B2" w14:textId="77777777" w:rsidR="00E34922" w:rsidRDefault="00E34922" w:rsidP="00756AD6">
      <w:pPr>
        <w:pStyle w:val="Heading2"/>
        <w:rPr>
          <w:sz w:val="24"/>
          <w:u w:val="none"/>
        </w:rPr>
      </w:pPr>
    </w:p>
    <w:p w14:paraId="5A8DC123" w14:textId="77777777" w:rsidR="005A23E1" w:rsidRDefault="005A23E1" w:rsidP="00756AD6">
      <w:pPr>
        <w:pStyle w:val="Heading2"/>
        <w:rPr>
          <w:sz w:val="24"/>
          <w:u w:val="none"/>
        </w:rPr>
      </w:pPr>
      <w:r w:rsidRPr="008223D7">
        <w:rPr>
          <w:sz w:val="24"/>
          <w:u w:val="none"/>
        </w:rPr>
        <w:t>FEE AGREEMENT</w:t>
      </w:r>
    </w:p>
    <w:p w14:paraId="0B373795" w14:textId="77777777" w:rsidR="00E34922" w:rsidRPr="00E34922" w:rsidRDefault="00E34922" w:rsidP="00E34922">
      <w:pPr>
        <w:rPr>
          <w:sz w:val="16"/>
          <w:szCs w:val="16"/>
        </w:rPr>
      </w:pPr>
    </w:p>
    <w:p w14:paraId="605BF6C4" w14:textId="77777777" w:rsidR="00310C38" w:rsidRPr="00310C38" w:rsidRDefault="00310C38" w:rsidP="00E34922">
      <w:pPr>
        <w:pStyle w:val="NormalWeb"/>
        <w:ind w:left="-90" w:right="108"/>
        <w:jc w:val="both"/>
        <w:rPr>
          <w:lang w:val="en"/>
        </w:rPr>
      </w:pPr>
      <w:r w:rsidRPr="00310C38">
        <w:rPr>
          <w:b/>
          <w:lang w:val="en"/>
        </w:rPr>
        <w:t>I. Agreement</w:t>
      </w:r>
      <w:r>
        <w:rPr>
          <w:lang w:val="en"/>
        </w:rPr>
        <w:t xml:space="preserve"> - </w:t>
      </w:r>
      <w:r w:rsidR="00E55573">
        <w:rPr>
          <w:lang w:val="en"/>
        </w:rPr>
        <w:t>I employ</w:t>
      </w:r>
      <w:r w:rsidR="00D17A2C">
        <w:rPr>
          <w:lang w:val="en"/>
        </w:rPr>
        <w:t xml:space="preserve"> </w:t>
      </w:r>
      <w:r w:rsidR="00E34922">
        <w:rPr>
          <w:lang w:val="en"/>
        </w:rPr>
        <w:t>__________________________________</w:t>
      </w:r>
      <w:r w:rsidR="00E55573">
        <w:rPr>
          <w:lang w:val="en"/>
        </w:rPr>
        <w:t xml:space="preserve"> to represent me before the Social Security Administration (SSA) in my disabil</w:t>
      </w:r>
      <w:r w:rsidR="00E55573" w:rsidRPr="00310C38">
        <w:rPr>
          <w:lang w:val="en"/>
        </w:rPr>
        <w:t>ity case.</w:t>
      </w:r>
      <w:r w:rsidR="00727654" w:rsidRPr="00310C38">
        <w:rPr>
          <w:lang w:val="en"/>
        </w:rPr>
        <w:t xml:space="preserve"> </w:t>
      </w:r>
      <w:r w:rsidR="00E55573" w:rsidRPr="00310C38">
        <w:rPr>
          <w:lang w:val="en"/>
        </w:rPr>
        <w:t xml:space="preserve"> </w:t>
      </w:r>
    </w:p>
    <w:p w14:paraId="43169A6A" w14:textId="08C2B307" w:rsidR="00310C38" w:rsidRDefault="00310C38" w:rsidP="00E34922">
      <w:pPr>
        <w:pStyle w:val="NormalWeb"/>
        <w:ind w:left="-90" w:right="108"/>
        <w:jc w:val="both"/>
        <w:rPr>
          <w:lang w:val="en"/>
        </w:rPr>
      </w:pPr>
      <w:r w:rsidRPr="00310C38">
        <w:rPr>
          <w:b/>
          <w:lang w:val="en"/>
        </w:rPr>
        <w:t>II. Fee -</w:t>
      </w:r>
      <w:r w:rsidRPr="00310C38">
        <w:rPr>
          <w:lang w:val="en"/>
        </w:rPr>
        <w:t xml:space="preserve"> </w:t>
      </w:r>
      <w:r w:rsidR="00727654" w:rsidRPr="00310C38">
        <w:rPr>
          <w:lang w:val="en"/>
        </w:rPr>
        <w:t>I understand if I do not win benefits</w:t>
      </w:r>
      <w:r w:rsidR="00E34922">
        <w:rPr>
          <w:lang w:val="en"/>
        </w:rPr>
        <w:t>,</w:t>
      </w:r>
      <w:r w:rsidR="00727654" w:rsidRPr="00310C38">
        <w:rPr>
          <w:lang w:val="en"/>
        </w:rPr>
        <w:t xml:space="preserve"> </w:t>
      </w:r>
      <w:r w:rsidR="00E34922">
        <w:rPr>
          <w:lang w:val="en"/>
        </w:rPr>
        <w:t>the attorney</w:t>
      </w:r>
      <w:r w:rsidR="00727654" w:rsidRPr="00310C38">
        <w:rPr>
          <w:lang w:val="en"/>
        </w:rPr>
        <w:t xml:space="preserve"> gets no fee. </w:t>
      </w:r>
      <w:r w:rsidR="00E55573" w:rsidRPr="00310C38">
        <w:rPr>
          <w:lang w:val="en"/>
        </w:rPr>
        <w:t xml:space="preserve">I </w:t>
      </w:r>
      <w:r>
        <w:rPr>
          <w:lang w:val="en"/>
        </w:rPr>
        <w:t xml:space="preserve">understand the SSA must approve the fee before it can be charged or collected.  If I win at any administrative level through the first administration law judge </w:t>
      </w:r>
      <w:r w:rsidR="00E55573" w:rsidRPr="00310C38">
        <w:rPr>
          <w:lang w:val="en"/>
        </w:rPr>
        <w:t>(ALJ) decision</w:t>
      </w:r>
      <w:r>
        <w:rPr>
          <w:lang w:val="en"/>
        </w:rPr>
        <w:t>, I agree t</w:t>
      </w:r>
      <w:r w:rsidR="002D59DB">
        <w:rPr>
          <w:lang w:val="en"/>
        </w:rPr>
        <w:t>h</w:t>
      </w:r>
      <w:r>
        <w:rPr>
          <w:lang w:val="en"/>
        </w:rPr>
        <w:t xml:space="preserve">e fee will be </w:t>
      </w:r>
      <w:r w:rsidR="00E55573" w:rsidRPr="008223D7">
        <w:rPr>
          <w:i/>
          <w:lang w:val="en"/>
        </w:rPr>
        <w:t>the lesser of</w:t>
      </w:r>
      <w:r w:rsidR="00E55573">
        <w:rPr>
          <w:lang w:val="en"/>
        </w:rPr>
        <w:t xml:space="preserve"> </w:t>
      </w:r>
      <w:r w:rsidR="002D59DB">
        <w:rPr>
          <w:lang w:val="en"/>
        </w:rPr>
        <w:t>$</w:t>
      </w:r>
      <w:r w:rsidR="00FC1AC2">
        <w:rPr>
          <w:lang w:val="en"/>
        </w:rPr>
        <w:t>9</w:t>
      </w:r>
      <w:r w:rsidR="002D59DB">
        <w:rPr>
          <w:lang w:val="en"/>
        </w:rPr>
        <w:t>,</w:t>
      </w:r>
      <w:r w:rsidR="00FC1AC2">
        <w:rPr>
          <w:lang w:val="en"/>
        </w:rPr>
        <w:t>2</w:t>
      </w:r>
      <w:r w:rsidR="002D59DB">
        <w:rPr>
          <w:lang w:val="en"/>
        </w:rPr>
        <w:t xml:space="preserve">00 </w:t>
      </w:r>
      <w:r w:rsidR="007F1E39">
        <w:rPr>
          <w:lang w:val="en"/>
        </w:rPr>
        <w:t xml:space="preserve">or </w:t>
      </w:r>
      <w:r w:rsidR="00E55573">
        <w:rPr>
          <w:lang w:val="en"/>
        </w:rPr>
        <w:t xml:space="preserve">twenty-five percent (25%) of all past-due </w:t>
      </w:r>
      <w:r>
        <w:rPr>
          <w:lang w:val="en"/>
        </w:rPr>
        <w:t xml:space="preserve">Social Security Disability Insurance (SSDI) and Supplement </w:t>
      </w:r>
      <w:r w:rsidR="002D59DB">
        <w:rPr>
          <w:lang w:val="en"/>
        </w:rPr>
        <w:t xml:space="preserve">Security </w:t>
      </w:r>
      <w:r>
        <w:rPr>
          <w:lang w:val="en"/>
        </w:rPr>
        <w:t>Income (SSI) benefits to w</w:t>
      </w:r>
      <w:r w:rsidR="002D59DB">
        <w:rPr>
          <w:lang w:val="en"/>
        </w:rPr>
        <w:t>hich</w:t>
      </w:r>
      <w:r>
        <w:rPr>
          <w:lang w:val="en"/>
        </w:rPr>
        <w:t xml:space="preserve"> me and any beneficiaries become entitled through the month before the month the SSA effectuates a favorable decision.</w:t>
      </w:r>
    </w:p>
    <w:p w14:paraId="552EACD9" w14:textId="77777777" w:rsidR="002D59DB" w:rsidRDefault="002D59DB" w:rsidP="00E34922">
      <w:pPr>
        <w:pStyle w:val="NormalWeb"/>
        <w:ind w:left="-90" w:right="108"/>
        <w:jc w:val="both"/>
        <w:rPr>
          <w:lang w:val="en"/>
        </w:rPr>
      </w:pPr>
      <w:r>
        <w:rPr>
          <w:lang w:val="en"/>
        </w:rPr>
        <w:t xml:space="preserve">I understand </w:t>
      </w:r>
      <w:r w:rsidR="00E34922">
        <w:rPr>
          <w:lang w:val="en"/>
        </w:rPr>
        <w:t>my attorney</w:t>
      </w:r>
      <w:r>
        <w:rPr>
          <w:lang w:val="en"/>
        </w:rPr>
        <w:t xml:space="preserve"> has the right to seek administrative review to increase the amount of the fee set under the preceding </w:t>
      </w:r>
      <w:r w:rsidR="007F1E39">
        <w:rPr>
          <w:lang w:val="en"/>
        </w:rPr>
        <w:t>paragraph</w:t>
      </w:r>
      <w:r>
        <w:rPr>
          <w:lang w:val="en"/>
        </w:rPr>
        <w:t xml:space="preserve"> of this agreement, and if </w:t>
      </w:r>
      <w:r w:rsidR="007F1E39">
        <w:rPr>
          <w:lang w:val="en"/>
        </w:rPr>
        <w:t>so</w:t>
      </w:r>
      <w:r>
        <w:rPr>
          <w:lang w:val="en"/>
        </w:rPr>
        <w:t xml:space="preserve">, </w:t>
      </w:r>
      <w:r w:rsidR="007F1E39">
        <w:rPr>
          <w:lang w:val="en"/>
        </w:rPr>
        <w:t xml:space="preserve">my attorney </w:t>
      </w:r>
      <w:r>
        <w:rPr>
          <w:lang w:val="en"/>
        </w:rPr>
        <w:t xml:space="preserve">will not ask for a fee of more than </w:t>
      </w:r>
      <w:r w:rsidR="007F1E39">
        <w:rPr>
          <w:lang w:val="en"/>
        </w:rPr>
        <w:t>twenty-five (</w:t>
      </w:r>
      <w:r>
        <w:rPr>
          <w:lang w:val="en"/>
        </w:rPr>
        <w:t>25%</w:t>
      </w:r>
      <w:r w:rsidR="007F1E39">
        <w:rPr>
          <w:lang w:val="en"/>
        </w:rPr>
        <w:t>)</w:t>
      </w:r>
      <w:r>
        <w:rPr>
          <w:lang w:val="en"/>
        </w:rPr>
        <w:t xml:space="preserve"> of total past-due benefits awarded in my case. If the first ALJ decision after the date of this agreement is a denial, and my attorney agrees to appeal, and I win my case after said appeal is filed, I agree the fee will be twenty-five percent (25%) </w:t>
      </w:r>
      <w:r w:rsidR="002E6AD1" w:rsidRPr="002E6AD1">
        <w:rPr>
          <w:lang w:val="en"/>
        </w:rPr>
        <w:t>of all past-due SSDI and SSI benefits to which me and any beneficiaries become entitled through the month before the month the SSA effectuates a favorable decision.</w:t>
      </w:r>
    </w:p>
    <w:p w14:paraId="7AA9E096" w14:textId="77777777" w:rsidR="00D17A2C" w:rsidRDefault="00D17A2C" w:rsidP="00E34922">
      <w:pPr>
        <w:pStyle w:val="NormalWeb"/>
        <w:ind w:left="-90" w:right="108"/>
        <w:jc w:val="both"/>
        <w:rPr>
          <w:lang w:val="en"/>
        </w:rPr>
      </w:pPr>
      <w:r>
        <w:rPr>
          <w:lang w:val="en"/>
        </w:rPr>
        <w:t>This fee agreement does not pertain to any attorney’s fees for civil litigation before a federal court</w:t>
      </w:r>
      <w:r w:rsidR="002E6AD1">
        <w:rPr>
          <w:lang w:val="en"/>
        </w:rPr>
        <w:t>.</w:t>
      </w:r>
      <w:r>
        <w:rPr>
          <w:lang w:val="en"/>
        </w:rPr>
        <w:t xml:space="preserve"> </w:t>
      </w:r>
    </w:p>
    <w:p w14:paraId="6219DFF0" w14:textId="77777777" w:rsidR="00310C38" w:rsidRDefault="00310C38" w:rsidP="00E34922">
      <w:pPr>
        <w:pStyle w:val="NormalWeb"/>
        <w:ind w:left="-90" w:right="108"/>
        <w:jc w:val="both"/>
        <w:rPr>
          <w:lang w:val="en"/>
        </w:rPr>
      </w:pPr>
      <w:r w:rsidRPr="00310C38">
        <w:rPr>
          <w:b/>
          <w:lang w:val="en"/>
        </w:rPr>
        <w:t>III. Cooperation with Staff and Other Attorneys</w:t>
      </w:r>
      <w:r>
        <w:rPr>
          <w:lang w:val="en"/>
        </w:rPr>
        <w:t xml:space="preserve"> </w:t>
      </w:r>
      <w:r w:rsidR="002D59DB">
        <w:rPr>
          <w:lang w:val="en"/>
        </w:rPr>
        <w:t>-</w:t>
      </w:r>
      <w:r>
        <w:rPr>
          <w:lang w:val="en"/>
        </w:rPr>
        <w:t xml:space="preserve"> I understand </w:t>
      </w:r>
      <w:r w:rsidR="007F1E39">
        <w:rPr>
          <w:lang w:val="en"/>
        </w:rPr>
        <w:t xml:space="preserve">and I agree that </w:t>
      </w:r>
      <w:r w:rsidR="00E34922">
        <w:rPr>
          <w:lang w:val="en"/>
        </w:rPr>
        <w:t>my attorney</w:t>
      </w:r>
      <w:r w:rsidR="00D17A2C" w:rsidRPr="00D17A2C">
        <w:rPr>
          <w:lang w:val="en"/>
        </w:rPr>
        <w:t xml:space="preserve"> </w:t>
      </w:r>
      <w:r>
        <w:rPr>
          <w:lang w:val="en"/>
        </w:rPr>
        <w:t>may work with staff members</w:t>
      </w:r>
      <w:r w:rsidR="00D17A2C">
        <w:rPr>
          <w:lang w:val="en"/>
        </w:rPr>
        <w:t>,</w:t>
      </w:r>
      <w:r>
        <w:rPr>
          <w:lang w:val="en"/>
        </w:rPr>
        <w:t xml:space="preserve"> </w:t>
      </w:r>
      <w:r w:rsidR="00D17A2C">
        <w:rPr>
          <w:lang w:val="en"/>
        </w:rPr>
        <w:t>staff</w:t>
      </w:r>
      <w:r>
        <w:rPr>
          <w:lang w:val="en"/>
        </w:rPr>
        <w:t xml:space="preserve"> attorneys</w:t>
      </w:r>
      <w:r w:rsidR="00D17A2C">
        <w:rPr>
          <w:lang w:val="en"/>
        </w:rPr>
        <w:t>, associate counsel</w:t>
      </w:r>
      <w:r w:rsidR="0024403F">
        <w:rPr>
          <w:lang w:val="en"/>
        </w:rPr>
        <w:t>,</w:t>
      </w:r>
      <w:r w:rsidR="00D17A2C">
        <w:rPr>
          <w:lang w:val="en"/>
        </w:rPr>
        <w:t xml:space="preserve"> and other law firms</w:t>
      </w:r>
      <w:r>
        <w:rPr>
          <w:lang w:val="en"/>
        </w:rPr>
        <w:t xml:space="preserve"> in my case</w:t>
      </w:r>
      <w:r w:rsidR="007F1E39">
        <w:rPr>
          <w:lang w:val="en"/>
        </w:rPr>
        <w:t xml:space="preserve">. </w:t>
      </w:r>
      <w:r w:rsidR="00D17A2C">
        <w:t xml:space="preserve"> I understand </w:t>
      </w:r>
      <w:r w:rsidR="00D17A2C" w:rsidRPr="00D17A2C">
        <w:rPr>
          <w:lang w:val="en"/>
        </w:rPr>
        <w:t xml:space="preserve">no additional fee due from </w:t>
      </w:r>
      <w:r w:rsidR="002E6AD1">
        <w:rPr>
          <w:lang w:val="en"/>
        </w:rPr>
        <w:t>me</w:t>
      </w:r>
      <w:r w:rsidR="00D17A2C" w:rsidRPr="00D17A2C">
        <w:rPr>
          <w:lang w:val="en"/>
        </w:rPr>
        <w:t xml:space="preserve"> if </w:t>
      </w:r>
      <w:r w:rsidR="002E6AD1">
        <w:rPr>
          <w:lang w:val="en"/>
        </w:rPr>
        <w:t xml:space="preserve">an </w:t>
      </w:r>
      <w:r w:rsidR="00D17A2C" w:rsidRPr="00D17A2C">
        <w:rPr>
          <w:lang w:val="en"/>
        </w:rPr>
        <w:t>associate counsel</w:t>
      </w:r>
      <w:r w:rsidR="00D17A2C">
        <w:rPr>
          <w:lang w:val="en"/>
        </w:rPr>
        <w:t xml:space="preserve"> or other law </w:t>
      </w:r>
      <w:r w:rsidR="00302053">
        <w:rPr>
          <w:lang w:val="en"/>
        </w:rPr>
        <w:t>firm</w:t>
      </w:r>
      <w:r w:rsidR="00302053" w:rsidRPr="00D17A2C">
        <w:rPr>
          <w:lang w:val="en"/>
        </w:rPr>
        <w:t xml:space="preserve"> is</w:t>
      </w:r>
      <w:r w:rsidR="00D17A2C" w:rsidRPr="00D17A2C">
        <w:rPr>
          <w:lang w:val="en"/>
        </w:rPr>
        <w:t xml:space="preserve"> employed.  </w:t>
      </w:r>
    </w:p>
    <w:p w14:paraId="15B0E75C" w14:textId="6ACF95F6" w:rsidR="00E55573" w:rsidRDefault="00310C38" w:rsidP="00E34922">
      <w:pPr>
        <w:pStyle w:val="NormalWeb"/>
        <w:ind w:left="-90" w:right="108"/>
        <w:jc w:val="both"/>
        <w:rPr>
          <w:lang w:val="en"/>
        </w:rPr>
      </w:pPr>
      <w:r w:rsidRPr="002D59DB">
        <w:rPr>
          <w:b/>
          <w:lang w:val="en"/>
        </w:rPr>
        <w:t>IV. Costs</w:t>
      </w:r>
      <w:r>
        <w:rPr>
          <w:lang w:val="en"/>
        </w:rPr>
        <w:t xml:space="preserve"> </w:t>
      </w:r>
      <w:r w:rsidR="002D59DB">
        <w:rPr>
          <w:lang w:val="en"/>
        </w:rPr>
        <w:t>-</w:t>
      </w:r>
      <w:r>
        <w:rPr>
          <w:lang w:val="en"/>
        </w:rPr>
        <w:t xml:space="preserve"> I under</w:t>
      </w:r>
      <w:r w:rsidR="0073248E">
        <w:rPr>
          <w:lang w:val="en"/>
        </w:rPr>
        <w:t>stand</w:t>
      </w:r>
      <w:r w:rsidR="00E55573">
        <w:rPr>
          <w:lang w:val="en"/>
        </w:rPr>
        <w:t xml:space="preserve"> </w:t>
      </w:r>
      <w:r w:rsidR="0073248E">
        <w:rPr>
          <w:lang w:val="en"/>
        </w:rPr>
        <w:t xml:space="preserve">that it </w:t>
      </w:r>
      <w:r w:rsidR="00FC1AC2">
        <w:rPr>
          <w:lang w:val="en"/>
        </w:rPr>
        <w:t>may</w:t>
      </w:r>
      <w:r w:rsidR="0073248E">
        <w:rPr>
          <w:lang w:val="en"/>
        </w:rPr>
        <w:t xml:space="preserve"> be necessary to incur costs for medical records, evaluations, and opinions to prepare and present my case.  I understand these costs are in addition to this fee agreement.  I understand it is my responsibility to pay for these costs whether I </w:t>
      </w:r>
      <w:r w:rsidR="00727654" w:rsidRPr="00727654">
        <w:rPr>
          <w:lang w:val="en"/>
        </w:rPr>
        <w:t>win or lose.</w:t>
      </w:r>
      <w:r w:rsidR="00727654">
        <w:rPr>
          <w:lang w:val="en"/>
        </w:rPr>
        <w:t xml:space="preserve">  </w:t>
      </w:r>
      <w:r w:rsidR="00E55573">
        <w:rPr>
          <w:lang w:val="en"/>
        </w:rPr>
        <w:t xml:space="preserve"> </w:t>
      </w:r>
    </w:p>
    <w:p w14:paraId="3EA880D9" w14:textId="77777777" w:rsidR="002E6AD1" w:rsidRPr="002E6AD1" w:rsidRDefault="0073248E" w:rsidP="00E34922">
      <w:pPr>
        <w:pStyle w:val="NormalWeb"/>
        <w:ind w:left="-90" w:right="108"/>
        <w:jc w:val="both"/>
        <w:rPr>
          <w:lang w:val="en"/>
        </w:rPr>
      </w:pPr>
      <w:r w:rsidRPr="002D59DB">
        <w:rPr>
          <w:b/>
          <w:lang w:val="en"/>
        </w:rPr>
        <w:t>V. Withdrawal</w:t>
      </w:r>
      <w:r>
        <w:rPr>
          <w:lang w:val="en"/>
        </w:rPr>
        <w:t xml:space="preserve"> </w:t>
      </w:r>
      <w:r w:rsidR="002D59DB">
        <w:rPr>
          <w:lang w:val="en"/>
        </w:rPr>
        <w:t>-</w:t>
      </w:r>
      <w:r>
        <w:rPr>
          <w:lang w:val="en"/>
        </w:rPr>
        <w:t xml:space="preserve"> I understand my </w:t>
      </w:r>
      <w:r w:rsidR="00D17A2C" w:rsidRPr="00D17A2C">
        <w:rPr>
          <w:lang w:val="en"/>
        </w:rPr>
        <w:t>attorney/representative</w:t>
      </w:r>
      <w:r>
        <w:rPr>
          <w:lang w:val="en"/>
        </w:rPr>
        <w:t xml:space="preserve"> reserves the rig</w:t>
      </w:r>
      <w:r w:rsidR="00A248D1">
        <w:rPr>
          <w:lang w:val="en"/>
        </w:rPr>
        <w:t>ht</w:t>
      </w:r>
      <w:r>
        <w:rPr>
          <w:lang w:val="en"/>
        </w:rPr>
        <w:t xml:space="preserve"> to withdraw from my case.</w:t>
      </w:r>
      <w:r w:rsidR="0024403F">
        <w:rPr>
          <w:lang w:val="en"/>
        </w:rPr>
        <w:t xml:space="preserve">  </w:t>
      </w:r>
      <w:r w:rsidR="002E6AD1" w:rsidRPr="002E6AD1">
        <w:rPr>
          <w:lang w:val="en"/>
        </w:rPr>
        <w:t xml:space="preserve">I will inform </w:t>
      </w:r>
      <w:r w:rsidR="00E34922">
        <w:rPr>
          <w:lang w:val="en"/>
        </w:rPr>
        <w:t>my attorney</w:t>
      </w:r>
      <w:r w:rsidR="002E6AD1" w:rsidRPr="002E6AD1">
        <w:rPr>
          <w:lang w:val="en"/>
        </w:rPr>
        <w:t xml:space="preserve"> if I stop getting</w:t>
      </w:r>
      <w:r w:rsidR="0024403F">
        <w:rPr>
          <w:lang w:val="en"/>
        </w:rPr>
        <w:t xml:space="preserve"> medical treatment or use drugs, and my failure to inform </w:t>
      </w:r>
      <w:r w:rsidR="00E34922">
        <w:rPr>
          <w:lang w:val="en"/>
        </w:rPr>
        <w:t xml:space="preserve">my attorney of </w:t>
      </w:r>
      <w:r w:rsidR="00D14DFE">
        <w:rPr>
          <w:lang w:val="en"/>
        </w:rPr>
        <w:t xml:space="preserve">either </w:t>
      </w:r>
      <w:r w:rsidR="0024403F">
        <w:rPr>
          <w:lang w:val="en"/>
        </w:rPr>
        <w:t>may be a basis for</w:t>
      </w:r>
      <w:r w:rsidR="00E34922">
        <w:rPr>
          <w:lang w:val="en"/>
        </w:rPr>
        <w:t xml:space="preserve"> attorney</w:t>
      </w:r>
      <w:r w:rsidR="0024403F">
        <w:rPr>
          <w:lang w:val="en"/>
        </w:rPr>
        <w:t xml:space="preserve"> withdraw</w:t>
      </w:r>
      <w:r w:rsidR="00E34922">
        <w:rPr>
          <w:lang w:val="en"/>
        </w:rPr>
        <w:t xml:space="preserve">al </w:t>
      </w:r>
      <w:r w:rsidR="0024403F">
        <w:rPr>
          <w:lang w:val="en"/>
        </w:rPr>
        <w:t>from my case.</w:t>
      </w:r>
    </w:p>
    <w:p w14:paraId="6163E929" w14:textId="77777777" w:rsidR="0073248E" w:rsidRDefault="0073248E" w:rsidP="00E34922">
      <w:pPr>
        <w:pStyle w:val="NormalWeb"/>
        <w:ind w:left="-90" w:right="108"/>
        <w:jc w:val="both"/>
        <w:rPr>
          <w:lang w:val="en"/>
        </w:rPr>
      </w:pPr>
      <w:r w:rsidRPr="002D59DB">
        <w:rPr>
          <w:b/>
          <w:lang w:val="en"/>
        </w:rPr>
        <w:t>V</w:t>
      </w:r>
      <w:r w:rsidR="002E6AD1">
        <w:rPr>
          <w:b/>
          <w:lang w:val="en"/>
        </w:rPr>
        <w:t>I</w:t>
      </w:r>
      <w:r w:rsidRPr="002D59DB">
        <w:rPr>
          <w:b/>
          <w:lang w:val="en"/>
        </w:rPr>
        <w:t>I. Suprem</w:t>
      </w:r>
      <w:r w:rsidR="002D59DB">
        <w:rPr>
          <w:b/>
          <w:lang w:val="en"/>
        </w:rPr>
        <w:t>a</w:t>
      </w:r>
      <w:r w:rsidRPr="002D59DB">
        <w:rPr>
          <w:b/>
          <w:lang w:val="en"/>
        </w:rPr>
        <w:t>cy</w:t>
      </w:r>
      <w:r>
        <w:rPr>
          <w:lang w:val="en"/>
        </w:rPr>
        <w:t xml:space="preserve"> </w:t>
      </w:r>
      <w:r w:rsidR="002D59DB">
        <w:rPr>
          <w:lang w:val="en"/>
        </w:rPr>
        <w:t>-</w:t>
      </w:r>
      <w:r>
        <w:rPr>
          <w:lang w:val="en"/>
        </w:rPr>
        <w:t xml:space="preserve"> This agreement amends, revokes, and sup</w:t>
      </w:r>
      <w:r w:rsidR="00A248D1">
        <w:rPr>
          <w:lang w:val="en"/>
        </w:rPr>
        <w:t>er</w:t>
      </w:r>
      <w:r>
        <w:rPr>
          <w:lang w:val="en"/>
        </w:rPr>
        <w:t>sedes all prior fee agreements.</w:t>
      </w:r>
    </w:p>
    <w:p w14:paraId="50F4AC0D" w14:textId="77777777" w:rsidR="00D17A2C" w:rsidRDefault="00D17A2C" w:rsidP="00756AD6">
      <w:pPr>
        <w:pStyle w:val="NormalWeb"/>
        <w:spacing w:before="0" w:beforeAutospacing="0" w:after="0" w:afterAutospacing="0"/>
        <w:rPr>
          <w:lang w:val="en"/>
        </w:rPr>
      </w:pPr>
    </w:p>
    <w:p w14:paraId="5579469D" w14:textId="77777777" w:rsidR="0024403F" w:rsidRDefault="0024403F" w:rsidP="00756AD6">
      <w:pPr>
        <w:pStyle w:val="NormalWeb"/>
        <w:spacing w:before="0" w:beforeAutospacing="0" w:after="0" w:afterAutospacing="0"/>
        <w:rPr>
          <w:lang w:val="en"/>
        </w:rPr>
      </w:pPr>
    </w:p>
    <w:p w14:paraId="2896D159" w14:textId="77777777" w:rsidR="007F1E39" w:rsidRDefault="007F1E39" w:rsidP="00756AD6">
      <w:pPr>
        <w:pStyle w:val="NormalWeb"/>
        <w:spacing w:before="0" w:beforeAutospacing="0" w:after="0" w:afterAutospacing="0"/>
        <w:rPr>
          <w:lang w:val="en"/>
        </w:rPr>
      </w:pPr>
    </w:p>
    <w:p w14:paraId="3CEA14C8" w14:textId="77777777" w:rsidR="007F1E39" w:rsidRDefault="007F1E39" w:rsidP="00756AD6">
      <w:pPr>
        <w:pStyle w:val="NormalWeb"/>
        <w:spacing w:before="0" w:beforeAutospacing="0" w:after="0" w:afterAutospacing="0"/>
        <w:rPr>
          <w:lang w:val="en"/>
        </w:rPr>
      </w:pPr>
    </w:p>
    <w:p w14:paraId="7B2C0123" w14:textId="77777777" w:rsidR="00E34922" w:rsidRDefault="00E34922" w:rsidP="00756AD6">
      <w:pPr>
        <w:pStyle w:val="NormalWeb"/>
        <w:spacing w:before="0" w:beforeAutospacing="0" w:after="0" w:afterAutospacing="0"/>
        <w:rPr>
          <w:lang w:val="en"/>
        </w:rPr>
      </w:pPr>
    </w:p>
    <w:p w14:paraId="62349CAA" w14:textId="77777777" w:rsidR="0024403F" w:rsidRDefault="0024403F" w:rsidP="00756AD6">
      <w:pPr>
        <w:pStyle w:val="NormalWeb"/>
        <w:spacing w:before="0" w:beforeAutospacing="0" w:after="0" w:afterAutospacing="0"/>
        <w:rPr>
          <w:sz w:val="16"/>
          <w:szCs w:val="16"/>
          <w:lang w:val="en"/>
        </w:rPr>
      </w:pPr>
    </w:p>
    <w:p w14:paraId="176B16D4" w14:textId="77777777" w:rsidR="00D17A2C" w:rsidRDefault="00727654" w:rsidP="00756AD6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>_____________</w:t>
      </w:r>
      <w:r w:rsidR="00E34922">
        <w:rPr>
          <w:lang w:val="en"/>
        </w:rPr>
        <w:t>_____________</w:t>
      </w:r>
      <w:r>
        <w:rPr>
          <w:lang w:val="en"/>
        </w:rPr>
        <w:t>_______</w:t>
      </w:r>
      <w:r w:rsidR="00E34922">
        <w:rPr>
          <w:lang w:val="en"/>
        </w:rPr>
        <w:t>_______</w:t>
      </w:r>
      <w:r w:rsidR="00E34922">
        <w:rPr>
          <w:lang w:val="en"/>
        </w:rPr>
        <w:tab/>
      </w:r>
      <w:r w:rsidR="00E34922">
        <w:rPr>
          <w:lang w:val="en"/>
        </w:rPr>
        <w:tab/>
        <w:t>_____</w:t>
      </w:r>
      <w:r>
        <w:rPr>
          <w:lang w:val="en"/>
        </w:rPr>
        <w:t>_________________________</w:t>
      </w:r>
      <w:r w:rsidR="00E34922">
        <w:rPr>
          <w:lang w:val="en"/>
        </w:rPr>
        <w:t>____</w:t>
      </w:r>
      <w:r>
        <w:rPr>
          <w:lang w:val="en"/>
        </w:rPr>
        <w:t>_</w:t>
      </w:r>
      <w:r w:rsidR="00D17A2C">
        <w:rPr>
          <w:lang w:val="en"/>
        </w:rPr>
        <w:tab/>
      </w:r>
    </w:p>
    <w:p w14:paraId="02577A2B" w14:textId="77777777" w:rsidR="00756AD6" w:rsidRDefault="00D17A2C" w:rsidP="00756AD6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>Client</w:t>
      </w:r>
      <w:r w:rsidR="00756AD6">
        <w:rPr>
          <w:lang w:val="en"/>
        </w:rPr>
        <w:tab/>
      </w:r>
      <w:r w:rsidR="00756AD6">
        <w:rPr>
          <w:lang w:val="en"/>
        </w:rPr>
        <w:tab/>
      </w:r>
      <w:r w:rsidR="004B5538">
        <w:rPr>
          <w:lang w:val="en"/>
        </w:rPr>
        <w:tab/>
      </w:r>
      <w:r w:rsidR="004B5538">
        <w:rPr>
          <w:lang w:val="en"/>
        </w:rPr>
        <w:tab/>
      </w:r>
      <w:r w:rsidR="004B5538">
        <w:rPr>
          <w:lang w:val="en"/>
        </w:rPr>
        <w:tab/>
      </w:r>
      <w:r w:rsidR="004B5538">
        <w:rPr>
          <w:lang w:val="en"/>
        </w:rPr>
        <w:tab/>
      </w:r>
      <w:r w:rsidR="004B5538">
        <w:rPr>
          <w:lang w:val="en"/>
        </w:rPr>
        <w:tab/>
      </w:r>
      <w:r w:rsidR="00E34922">
        <w:rPr>
          <w:lang w:val="en"/>
        </w:rPr>
        <w:tab/>
        <w:t>Attorney</w:t>
      </w:r>
    </w:p>
    <w:p w14:paraId="70F66B1B" w14:textId="77777777" w:rsidR="00727654" w:rsidRDefault="00727654" w:rsidP="00756AD6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ab/>
      </w:r>
    </w:p>
    <w:p w14:paraId="3877E073" w14:textId="77777777" w:rsidR="00756AD6" w:rsidRDefault="00756AD6" w:rsidP="00756AD6">
      <w:pPr>
        <w:pStyle w:val="NormalWeb"/>
        <w:spacing w:before="0" w:beforeAutospacing="0" w:after="0" w:afterAutospacing="0"/>
        <w:rPr>
          <w:lang w:val="en"/>
        </w:rPr>
      </w:pPr>
    </w:p>
    <w:p w14:paraId="69EA6D13" w14:textId="77777777" w:rsidR="006A4B6F" w:rsidRPr="005A23E1" w:rsidRDefault="00E55573" w:rsidP="008223D7">
      <w:pPr>
        <w:pStyle w:val="NormalWeb"/>
        <w:rPr>
          <w:b/>
          <w:bCs/>
          <w:sz w:val="22"/>
          <w:u w:val="single"/>
        </w:rPr>
      </w:pPr>
      <w:r>
        <w:rPr>
          <w:lang w:val="en"/>
        </w:rPr>
        <w:t>__________________________</w:t>
      </w:r>
      <w:r w:rsidR="00E34922">
        <w:rPr>
          <w:lang w:val="en"/>
        </w:rPr>
        <w:t>______________</w:t>
      </w:r>
      <w:r w:rsidR="00727654">
        <w:rPr>
          <w:lang w:val="en"/>
        </w:rPr>
        <w:tab/>
      </w:r>
      <w:r w:rsidR="00E34922">
        <w:rPr>
          <w:lang w:val="en"/>
        </w:rPr>
        <w:tab/>
      </w:r>
      <w:r w:rsidR="00727654">
        <w:rPr>
          <w:lang w:val="en"/>
        </w:rPr>
        <w:t>__________________________</w:t>
      </w:r>
      <w:r w:rsidR="00E34922">
        <w:rPr>
          <w:lang w:val="en"/>
        </w:rPr>
        <w:t>_________</w:t>
      </w:r>
      <w:r>
        <w:rPr>
          <w:lang w:val="en"/>
        </w:rPr>
        <w:br/>
      </w:r>
      <w:r w:rsidR="00727654">
        <w:rPr>
          <w:lang w:val="en"/>
        </w:rPr>
        <w:t>Date</w:t>
      </w:r>
      <w:r w:rsidR="00727654">
        <w:rPr>
          <w:lang w:val="en"/>
        </w:rPr>
        <w:tab/>
      </w:r>
      <w:r w:rsidR="00727654">
        <w:rPr>
          <w:lang w:val="en"/>
        </w:rPr>
        <w:tab/>
      </w:r>
      <w:r w:rsidR="00727654">
        <w:rPr>
          <w:lang w:val="en"/>
        </w:rPr>
        <w:tab/>
      </w:r>
      <w:r w:rsidR="00727654">
        <w:rPr>
          <w:lang w:val="en"/>
        </w:rPr>
        <w:tab/>
      </w:r>
      <w:r w:rsidR="00727654">
        <w:rPr>
          <w:lang w:val="en"/>
        </w:rPr>
        <w:tab/>
      </w:r>
      <w:r w:rsidR="00727654">
        <w:rPr>
          <w:lang w:val="en"/>
        </w:rPr>
        <w:tab/>
      </w:r>
      <w:r w:rsidR="00727654">
        <w:rPr>
          <w:lang w:val="en"/>
        </w:rPr>
        <w:tab/>
      </w:r>
      <w:r w:rsidR="00727654">
        <w:rPr>
          <w:lang w:val="en"/>
        </w:rPr>
        <w:tab/>
        <w:t>Date</w:t>
      </w:r>
    </w:p>
    <w:sectPr w:rsidR="006A4B6F" w:rsidRPr="005A23E1" w:rsidSect="0024403F">
      <w:headerReference w:type="default" r:id="rId6"/>
      <w:endnotePr>
        <w:numFmt w:val="decimal"/>
      </w:endnotePr>
      <w:type w:val="continuous"/>
      <w:pgSz w:w="12240" w:h="15840"/>
      <w:pgMar w:top="375" w:right="990" w:bottom="630" w:left="1152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32F0" w14:textId="77777777" w:rsidR="00E34922" w:rsidRDefault="00E34922">
      <w:r>
        <w:separator/>
      </w:r>
    </w:p>
  </w:endnote>
  <w:endnote w:type="continuationSeparator" w:id="0">
    <w:p w14:paraId="0D98080C" w14:textId="77777777" w:rsidR="00E34922" w:rsidRDefault="00E3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6464" w14:textId="77777777" w:rsidR="00E34922" w:rsidRDefault="00E34922">
      <w:r>
        <w:separator/>
      </w:r>
    </w:p>
  </w:footnote>
  <w:footnote w:type="continuationSeparator" w:id="0">
    <w:p w14:paraId="4D30FEA0" w14:textId="77777777" w:rsidR="00E34922" w:rsidRDefault="00E3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39D9" w14:textId="77777777" w:rsidR="00E34922" w:rsidRDefault="00E34922">
    <w:pPr>
      <w:ind w:left="720" w:right="720"/>
      <w:rPr>
        <w:sz w:val="24"/>
      </w:rPr>
    </w:pPr>
  </w:p>
  <w:p w14:paraId="6D772F78" w14:textId="77777777" w:rsidR="00E34922" w:rsidRDefault="00E34922">
    <w:pPr>
      <w:spacing w:line="240" w:lineRule="exac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S:\ABACUS\LawTemp\Law_RJG.TXT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573"/>
    <w:rsid w:val="00002B38"/>
    <w:rsid w:val="00003524"/>
    <w:rsid w:val="00104B76"/>
    <w:rsid w:val="00113E92"/>
    <w:rsid w:val="001362CF"/>
    <w:rsid w:val="00153848"/>
    <w:rsid w:val="00162AC3"/>
    <w:rsid w:val="001F69BA"/>
    <w:rsid w:val="0021773C"/>
    <w:rsid w:val="00242157"/>
    <w:rsid w:val="0024403F"/>
    <w:rsid w:val="00275C18"/>
    <w:rsid w:val="002D0E7F"/>
    <w:rsid w:val="002D59DB"/>
    <w:rsid w:val="002E6AD1"/>
    <w:rsid w:val="00302053"/>
    <w:rsid w:val="00310C38"/>
    <w:rsid w:val="0032497A"/>
    <w:rsid w:val="00375B25"/>
    <w:rsid w:val="0038364F"/>
    <w:rsid w:val="00387DA7"/>
    <w:rsid w:val="003A71C7"/>
    <w:rsid w:val="003B6FC7"/>
    <w:rsid w:val="00400A8B"/>
    <w:rsid w:val="00410E85"/>
    <w:rsid w:val="0042011D"/>
    <w:rsid w:val="004211A2"/>
    <w:rsid w:val="004343AE"/>
    <w:rsid w:val="00441DCB"/>
    <w:rsid w:val="004837A4"/>
    <w:rsid w:val="004B5538"/>
    <w:rsid w:val="00535915"/>
    <w:rsid w:val="00545B8E"/>
    <w:rsid w:val="00564D36"/>
    <w:rsid w:val="005A23E1"/>
    <w:rsid w:val="005B5C67"/>
    <w:rsid w:val="005F347F"/>
    <w:rsid w:val="00620836"/>
    <w:rsid w:val="006A4B6F"/>
    <w:rsid w:val="006C29F8"/>
    <w:rsid w:val="00727654"/>
    <w:rsid w:val="0073248E"/>
    <w:rsid w:val="00742103"/>
    <w:rsid w:val="00756675"/>
    <w:rsid w:val="00756AD6"/>
    <w:rsid w:val="007743E8"/>
    <w:rsid w:val="007A7370"/>
    <w:rsid w:val="007F1E39"/>
    <w:rsid w:val="008223D7"/>
    <w:rsid w:val="0083193F"/>
    <w:rsid w:val="0086660D"/>
    <w:rsid w:val="00945CE8"/>
    <w:rsid w:val="00976496"/>
    <w:rsid w:val="0099677D"/>
    <w:rsid w:val="009B44C6"/>
    <w:rsid w:val="009D4348"/>
    <w:rsid w:val="00A24599"/>
    <w:rsid w:val="00A248D1"/>
    <w:rsid w:val="00A67185"/>
    <w:rsid w:val="00AA1FD0"/>
    <w:rsid w:val="00AD09CE"/>
    <w:rsid w:val="00AE6B9F"/>
    <w:rsid w:val="00B260E9"/>
    <w:rsid w:val="00B3380C"/>
    <w:rsid w:val="00B5187B"/>
    <w:rsid w:val="00B8224D"/>
    <w:rsid w:val="00D14DFE"/>
    <w:rsid w:val="00D17A2C"/>
    <w:rsid w:val="00D27636"/>
    <w:rsid w:val="00DC319C"/>
    <w:rsid w:val="00DF66FE"/>
    <w:rsid w:val="00E34922"/>
    <w:rsid w:val="00E55573"/>
    <w:rsid w:val="00EC683E"/>
    <w:rsid w:val="00F826D5"/>
    <w:rsid w:val="00F82C37"/>
    <w:rsid w:val="00F93B2C"/>
    <w:rsid w:val="00FC1AC2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CBA50"/>
  <w15:docId w15:val="{58FE5860-B828-48A3-828D-CBE56D22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50" w:lineRule="auto"/>
      <w:ind w:left="432" w:right="432"/>
      <w:jc w:val="both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194" w:lineRule="auto"/>
      <w:ind w:left="432" w:right="432"/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10368"/>
      </w:tabs>
      <w:spacing w:line="194" w:lineRule="auto"/>
      <w:ind w:left="432" w:right="432"/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720" w:right="432" w:firstLine="4320"/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spacing w:line="250" w:lineRule="auto"/>
      <w:ind w:left="720" w:right="432" w:hanging="270"/>
      <w:jc w:val="both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spacing w:line="250" w:lineRule="auto"/>
      <w:ind w:right="432" w:firstLine="4320"/>
      <w:jc w:val="both"/>
      <w:outlineLvl w:val="5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250" w:lineRule="auto"/>
      <w:ind w:left="432" w:right="432"/>
      <w:jc w:val="both"/>
    </w:pPr>
    <w:rPr>
      <w:b/>
      <w:bCs/>
      <w:sz w:val="24"/>
    </w:rPr>
  </w:style>
  <w:style w:type="paragraph" w:styleId="BalloonText">
    <w:name w:val="Balloon Text"/>
    <w:basedOn w:val="Normal"/>
    <w:semiHidden/>
    <w:rsid w:val="00A67185"/>
    <w:rPr>
      <w:rFonts w:ascii="Tahoma" w:hAnsi="Tahoma" w:cs="Tahoma"/>
      <w:sz w:val="16"/>
      <w:szCs w:val="16"/>
    </w:rPr>
  </w:style>
  <w:style w:type="paragraph" w:customStyle="1" w:styleId="Heading39pt">
    <w:name w:val="Heading 3 + 9 pt"/>
    <w:aliases w:val="Left:  0&quot;,Right:  0.05&quot;"/>
    <w:basedOn w:val="Heading3"/>
    <w:rsid w:val="00441DCB"/>
    <w:pPr>
      <w:tabs>
        <w:tab w:val="clear" w:pos="10368"/>
        <w:tab w:val="right" w:pos="10080"/>
      </w:tabs>
      <w:ind w:left="0" w:right="270"/>
    </w:pPr>
    <w:rPr>
      <w:rFonts w:ascii="Garamond" w:hAnsi="Garamond"/>
      <w:sz w:val="18"/>
      <w:szCs w:val="18"/>
    </w:rPr>
  </w:style>
  <w:style w:type="character" w:styleId="Hyperlink">
    <w:name w:val="Hyperlink"/>
    <w:rsid w:val="009764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5573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E55573"/>
    <w:rPr>
      <w:b/>
      <w:bCs/>
    </w:rPr>
  </w:style>
  <w:style w:type="character" w:styleId="Emphasis">
    <w:name w:val="Emphasis"/>
    <w:basedOn w:val="DefaultParagraphFont"/>
    <w:uiPriority w:val="20"/>
    <w:qFormat/>
    <w:rsid w:val="00E55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dman\Desktop\Local%20Data\OFFICE%20FILES\OFFICE%20LETTERS\FA%20-%20two%20t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 - two tier</Template>
  <TotalTime>4</TotalTime>
  <Pages>1</Pages>
  <Words>419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 OFFICES OF</vt:lpstr>
    </vt:vector>
  </TitlesOfParts>
  <Company>Microsoft</Company>
  <LinksUpToDate>false</LinksUpToDate>
  <CharactersWithSpaces>2631</CharactersWithSpaces>
  <SharedDoc>false</SharedDoc>
  <HLinks>
    <vt:vector size="6" baseType="variant">
      <vt:variant>
        <vt:i4>2752624</vt:i4>
      </vt:variant>
      <vt:variant>
        <vt:i4>0</vt:i4>
      </vt:variant>
      <vt:variant>
        <vt:i4>0</vt:i4>
      </vt:variant>
      <vt:variant>
        <vt:i4>5</vt:i4>
      </vt:variant>
      <vt:variant>
        <vt:lpwstr>http://www.rafalaw.com/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OFFICES OF</dc:title>
  <dc:creator>Friedman</dc:creator>
  <cp:lastModifiedBy>Travis Hansen</cp:lastModifiedBy>
  <cp:revision>6</cp:revision>
  <cp:lastPrinted>2016-02-19T00:09:00Z</cp:lastPrinted>
  <dcterms:created xsi:type="dcterms:W3CDTF">2020-07-09T20:11:00Z</dcterms:created>
  <dcterms:modified xsi:type="dcterms:W3CDTF">2025-07-08T02:35:00Z</dcterms:modified>
</cp:coreProperties>
</file>